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7B0005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B0005">
              <w:rPr>
                <w:b/>
                <w:sz w:val="24"/>
                <w:szCs w:val="24"/>
                <w:lang w:val="en-US"/>
              </w:rPr>
              <w:t>211A37</w:t>
            </w:r>
            <w:bookmarkStart w:id="0" w:name="_GoBack"/>
            <w:bookmarkEnd w:id="0"/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9B79C9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B79C9">
              <w:rPr>
                <w:b/>
                <w:sz w:val="24"/>
                <w:szCs w:val="24"/>
                <w:lang w:val="en-US"/>
              </w:rPr>
              <w:t>2224349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9B79C9" w:rsidRPr="009B79C9">
        <w:rPr>
          <w:b/>
          <w:sz w:val="28"/>
          <w:szCs w:val="28"/>
        </w:rPr>
        <w:t>Бензин авиационный Б-70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9B79C9" w:rsidP="00DD278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B79C9">
              <w:rPr>
                <w:sz w:val="24"/>
                <w:szCs w:val="24"/>
              </w:rPr>
              <w:t>Бензин авиационный Б-70</w:t>
            </w:r>
          </w:p>
        </w:tc>
        <w:tc>
          <w:tcPr>
            <w:tcW w:w="3549" w:type="dxa"/>
            <w:vAlign w:val="center"/>
          </w:tcPr>
          <w:p w:rsidR="00EE0F10" w:rsidRPr="00D86EA3" w:rsidRDefault="00F5396E" w:rsidP="00CB5B8A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5396E">
              <w:rPr>
                <w:sz w:val="24"/>
                <w:szCs w:val="24"/>
              </w:rPr>
              <w:t>ТУ 38.101913-82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AAC" w:rsidRDefault="00B20AAC">
      <w:r>
        <w:separator/>
      </w:r>
    </w:p>
  </w:endnote>
  <w:endnote w:type="continuationSeparator" w:id="0">
    <w:p w:rsidR="00B20AAC" w:rsidRDefault="00B20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AAC" w:rsidRDefault="00B20AAC">
      <w:r>
        <w:separator/>
      </w:r>
    </w:p>
  </w:footnote>
  <w:footnote w:type="continuationSeparator" w:id="0">
    <w:p w:rsidR="00B20AAC" w:rsidRDefault="00B20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021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3E3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580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005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B79C9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AAC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261E3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073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0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96E"/>
    <w:rsid w:val="00F53E00"/>
    <w:rsid w:val="00F5528E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F79254-57C7-420B-B765-A0EA669CC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E5CB4-2559-4AFA-AE4E-85FF7D6EF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2014-07-10T11:15:00Z</dcterms:created>
  <dcterms:modified xsi:type="dcterms:W3CDTF">2014-07-11T09:49:00Z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